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286E" w14:textId="79E1A75E" w:rsidR="00BE3110" w:rsidRPr="00BE3110" w:rsidRDefault="00BE3110" w:rsidP="00BE3110">
      <w:pPr>
        <w:spacing w:line="360" w:lineRule="auto"/>
        <w:rPr>
          <w:b/>
          <w:bCs/>
        </w:rPr>
      </w:pPr>
      <w:r w:rsidRPr="00EC5F49">
        <w:rPr>
          <w:b/>
          <w:bCs/>
        </w:rPr>
        <w:t>L’école dehors, une nouvelle attention aux milieux de vie ?</w:t>
      </w:r>
    </w:p>
    <w:p w14:paraId="001FD003" w14:textId="6FB183E0" w:rsidR="00B24CD2" w:rsidRDefault="00AE555C" w:rsidP="00AE555C">
      <w:pPr>
        <w:spacing w:line="360" w:lineRule="auto"/>
        <w:jc w:val="both"/>
      </w:pPr>
      <w:r>
        <w:t>Dans cette intervention, nous souhaiterions montrer pourquoi l’école dehors, c’est-à-dire l’enseignement hors des murs de la classe, pourrait constituer le cadre propice à une recomposition des relations des enfants à leur milieu de vie</w:t>
      </w:r>
      <w:r w:rsidR="002E4541">
        <w:t xml:space="preserve"> ou, en</w:t>
      </w:r>
      <w:r w:rsidR="0033548C">
        <w:t xml:space="preserve"> d’autres termes,</w:t>
      </w:r>
      <w:r>
        <w:t xml:space="preserve"> </w:t>
      </w:r>
      <w:r w:rsidR="00B24CD2">
        <w:t xml:space="preserve">de nouveaux </w:t>
      </w:r>
      <w:r w:rsidR="00B24CD2" w:rsidRPr="00BE3110">
        <w:t>milieux d’apprentissage</w:t>
      </w:r>
      <w:r>
        <w:t xml:space="preserve"> </w:t>
      </w:r>
      <w:r w:rsidR="00B24CD2">
        <w:t>favorisant</w:t>
      </w:r>
      <w:r>
        <w:t xml:space="preserve"> </w:t>
      </w:r>
      <w:r w:rsidR="00B24CD2">
        <w:t>l’</w:t>
      </w:r>
      <w:r>
        <w:t>expériment</w:t>
      </w:r>
      <w:r w:rsidR="00B24CD2">
        <w:t>ation</w:t>
      </w:r>
      <w:r>
        <w:t xml:space="preserve"> </w:t>
      </w:r>
      <w:r w:rsidR="00B24CD2">
        <w:t>collective</w:t>
      </w:r>
      <w:r>
        <w:t xml:space="preserve"> d’autres manières d’habiter nos milieux de vie. </w:t>
      </w:r>
    </w:p>
    <w:p w14:paraId="42DF1DA1" w14:textId="1CE881AA" w:rsidR="00B24CD2" w:rsidRDefault="00AE555C" w:rsidP="00AE555C">
      <w:pPr>
        <w:spacing w:line="360" w:lineRule="auto"/>
        <w:jc w:val="both"/>
      </w:pPr>
      <w:r>
        <w:t xml:space="preserve">Pour ce faire, nous partirons d’un projet concret </w:t>
      </w:r>
      <w:r w:rsidR="00B24CD2">
        <w:t>réalisé par une équipe de chercheuses et chercheurs interdisciplinaires</w:t>
      </w:r>
      <w:r w:rsidR="002E4541">
        <w:t xml:space="preserve"> rassemblant une pédagogue, une architecte, une urbaniste, un philosophe de la nature et une écologue ainsi qu’un petit groupe d’étudiantes et d’étudiants</w:t>
      </w:r>
      <w:r w:rsidR="00B24CD2">
        <w:t xml:space="preserve"> </w:t>
      </w:r>
      <w:r w:rsidR="002E4541">
        <w:t xml:space="preserve">de Master 2, </w:t>
      </w:r>
      <w:r w:rsidR="00B24CD2">
        <w:t xml:space="preserve">déposé en juin 2025 dans le cadre du concours d’architecture </w:t>
      </w:r>
      <w:r w:rsidR="00B24CD2" w:rsidRPr="00F1071C">
        <w:rPr>
          <w:i/>
          <w:iCs/>
        </w:rPr>
        <w:t>Marseille, ville récréative</w:t>
      </w:r>
      <w:r w:rsidR="00B24CD2">
        <w:rPr>
          <w:i/>
          <w:iCs/>
        </w:rPr>
        <w:t xml:space="preserve"> – Repenser la ville pour l’école</w:t>
      </w:r>
      <w:r w:rsidR="00B24CD2">
        <w:t xml:space="preserve"> initié par la revue </w:t>
      </w:r>
      <w:proofErr w:type="spellStart"/>
      <w:r w:rsidR="00B24CD2" w:rsidRPr="00F1071C">
        <w:rPr>
          <w:i/>
          <w:iCs/>
        </w:rPr>
        <w:t>Topophile</w:t>
      </w:r>
      <w:proofErr w:type="spellEnd"/>
      <w:r w:rsidR="00B24CD2">
        <w:t xml:space="preserve">, l’association </w:t>
      </w:r>
      <w:r w:rsidR="00B24CD2" w:rsidRPr="00B24CD2">
        <w:rPr>
          <w:i/>
          <w:iCs/>
        </w:rPr>
        <w:t>La Fabrique des Communs Pédagogiques</w:t>
      </w:r>
      <w:r w:rsidR="00B24CD2">
        <w:t xml:space="preserve"> et la ville de Marseille. Il s’agissait</w:t>
      </w:r>
      <w:r>
        <w:t xml:space="preserve"> d</w:t>
      </w:r>
      <w:r w:rsidR="00B24CD2">
        <w:t>e proposer un</w:t>
      </w:r>
      <w:r>
        <w:t xml:space="preserve"> réaménagement d’un quartier scolaire dans une banlieue très fortement urbanisée</w:t>
      </w:r>
      <w:r w:rsidR="0033548C">
        <w:t xml:space="preserve"> et précarisée</w:t>
      </w:r>
      <w:r>
        <w:t xml:space="preserve"> de Marseille </w:t>
      </w:r>
      <w:r w:rsidR="00B24CD2">
        <w:t>afin de permettre à des enfants de 6 à 10 ans de faire école dehors 4 jours par semaine</w:t>
      </w:r>
      <w:r>
        <w:t xml:space="preserve">. </w:t>
      </w:r>
    </w:p>
    <w:p w14:paraId="377F62A1" w14:textId="77777777" w:rsidR="002E4541" w:rsidRDefault="00B24CD2" w:rsidP="00AE555C">
      <w:pPr>
        <w:spacing w:line="360" w:lineRule="auto"/>
        <w:jc w:val="both"/>
      </w:pPr>
      <w:r>
        <w:t>N</w:t>
      </w:r>
      <w:r w:rsidR="00AE555C">
        <w:t xml:space="preserve">ous </w:t>
      </w:r>
      <w:r>
        <w:t>reviendrons sur les</w:t>
      </w:r>
      <w:r w:rsidR="00AE555C">
        <w:t xml:space="preserve"> </w:t>
      </w:r>
      <w:r w:rsidR="0033548C">
        <w:t>trois</w:t>
      </w:r>
      <w:r w:rsidR="00AE555C">
        <w:t xml:space="preserve"> aspects fondamenta</w:t>
      </w:r>
      <w:r w:rsidR="00EC5E7B">
        <w:t>lement</w:t>
      </w:r>
      <w:r w:rsidR="00AE555C">
        <w:t> </w:t>
      </w:r>
      <w:r w:rsidR="0033548C">
        <w:t>interdépendants</w:t>
      </w:r>
      <w:r>
        <w:t xml:space="preserve"> </w:t>
      </w:r>
      <w:r w:rsidR="002E4541">
        <w:t>au cœur de</w:t>
      </w:r>
      <w:r>
        <w:t xml:space="preserve"> notre proposition</w:t>
      </w:r>
      <w:r w:rsidR="00AE555C">
        <w:t xml:space="preserve"> : premièrement, la reconnex</w:t>
      </w:r>
      <w:r w:rsidR="00EC5E7B">
        <w:t>ion</w:t>
      </w:r>
      <w:r w:rsidR="00AE555C">
        <w:t xml:space="preserve"> des enfants</w:t>
      </w:r>
      <w:r w:rsidR="0033548C">
        <w:t xml:space="preserve"> aux vivants non-humains</w:t>
      </w:r>
      <w:r w:rsidR="00EC5E7B">
        <w:t>, comme des plantes et des animaux</w:t>
      </w:r>
      <w:r w:rsidR="0033548C">
        <w:t xml:space="preserve"> qui habitent leur milieu de vie</w:t>
      </w:r>
      <w:r>
        <w:t>, dans ce cas</w:t>
      </w:r>
      <w:r w:rsidR="00AE555C">
        <w:t xml:space="preserve"> dans </w:t>
      </w:r>
      <w:r w:rsidR="0033548C">
        <w:t>un</w:t>
      </w:r>
      <w:r w:rsidR="00AE555C">
        <w:t xml:space="preserve"> </w:t>
      </w:r>
      <w:r w:rsidR="0033548C">
        <w:t>environnement</w:t>
      </w:r>
      <w:r w:rsidR="00EC5E7B">
        <w:t xml:space="preserve"> pourtant presqu’entièrement</w:t>
      </w:r>
      <w:r w:rsidR="0033548C">
        <w:t xml:space="preserve"> artificialisé</w:t>
      </w:r>
      <w:r w:rsidR="00AE555C">
        <w:t> ; deuxièmement, l’</w:t>
      </w:r>
      <w:r w:rsidR="0033548C">
        <w:t xml:space="preserve">accessibilité </w:t>
      </w:r>
      <w:r w:rsidR="00EC5E7B">
        <w:t>de ces milieux d’apprentissage</w:t>
      </w:r>
      <w:r w:rsidR="00AE555C">
        <w:t xml:space="preserve"> </w:t>
      </w:r>
      <w:r w:rsidR="00EC5E7B">
        <w:t>à</w:t>
      </w:r>
      <w:r w:rsidR="00AE555C">
        <w:t xml:space="preserve"> tous les enfants </w:t>
      </w:r>
      <w:r w:rsidR="00EC5E7B">
        <w:t>quel</w:t>
      </w:r>
      <w:r>
        <w:t xml:space="preserve">les </w:t>
      </w:r>
      <w:r w:rsidR="00EC5E7B">
        <w:t>que soient leurs différences</w:t>
      </w:r>
      <w:r w:rsidR="00AE555C">
        <w:t> ; troisièmement, l</w:t>
      </w:r>
      <w:r w:rsidR="00EC5E7B">
        <w:t>’appropriation</w:t>
      </w:r>
      <w:r w:rsidR="00AE555C">
        <w:t xml:space="preserve"> </w:t>
      </w:r>
      <w:r w:rsidR="00EC5E7B">
        <w:t xml:space="preserve">et la </w:t>
      </w:r>
      <w:proofErr w:type="spellStart"/>
      <w:r w:rsidR="00EC5E7B">
        <w:t>cocomposition</w:t>
      </w:r>
      <w:proofErr w:type="spellEnd"/>
      <w:r w:rsidR="00EC5E7B">
        <w:t xml:space="preserve"> de</w:t>
      </w:r>
      <w:r w:rsidR="00AE555C">
        <w:t xml:space="preserve"> ces </w:t>
      </w:r>
      <w:r w:rsidR="00EC5E7B">
        <w:t>mi</w:t>
      </w:r>
      <w:r w:rsidR="00AE555C">
        <w:t>lieux par les enfants eux-mêmes</w:t>
      </w:r>
      <w:r w:rsidR="00EC5E7B">
        <w:t xml:space="preserve">. </w:t>
      </w:r>
    </w:p>
    <w:p w14:paraId="5F19C956" w14:textId="7FEEED45" w:rsidR="00AE555C" w:rsidRDefault="002E4541" w:rsidP="00AE555C">
      <w:pPr>
        <w:spacing w:line="360" w:lineRule="auto"/>
        <w:jc w:val="both"/>
      </w:pPr>
      <w:r>
        <w:t xml:space="preserve">En développant ces trois aspects, nous montrerons pourquoi tout l’intérêt de l’école dehors est de s’écarter des savoirs objectivants et universalisants </w:t>
      </w:r>
      <w:r w:rsidR="00BE3110">
        <w:t>rivés</w:t>
      </w:r>
      <w:r>
        <w:t xml:space="preserve"> </w:t>
      </w:r>
      <w:r w:rsidR="00BE3110">
        <w:t>à</w:t>
      </w:r>
      <w:r>
        <w:t xml:space="preserve"> la </w:t>
      </w:r>
      <w:r w:rsidRPr="002E4541">
        <w:rPr>
          <w:i/>
          <w:iCs/>
        </w:rPr>
        <w:t>forme scolaire</w:t>
      </w:r>
      <w:r>
        <w:t xml:space="preserve"> au bénéfice de savoirs qui s’élaborent </w:t>
      </w:r>
      <w:r w:rsidRPr="002E4541">
        <w:rPr>
          <w:i/>
          <w:iCs/>
        </w:rPr>
        <w:t>en situation</w:t>
      </w:r>
      <w:r>
        <w:t>. Nous défendrons alors l’idée suivant laquelle</w:t>
      </w:r>
      <w:r w:rsidR="00BE3110">
        <w:t xml:space="preserve"> les apprentissages, replacés là où nous posons les pieds – pour paraphraser Bruno Latour – favorisent </w:t>
      </w:r>
      <w:r>
        <w:t>des formes d’attention</w:t>
      </w:r>
      <w:r w:rsidR="00BE3110">
        <w:t xml:space="preserve">, des relations de soin, des manières de penser autrement, en même temps que les rapports aux vivants non-humains, les relations des enfants entre eux. </w:t>
      </w:r>
    </w:p>
    <w:p w14:paraId="5DC61EC4" w14:textId="77777777" w:rsidR="00BE3110" w:rsidRDefault="00BE3110" w:rsidP="00AE555C">
      <w:pPr>
        <w:spacing w:line="360" w:lineRule="auto"/>
        <w:jc w:val="both"/>
      </w:pPr>
    </w:p>
    <w:p w14:paraId="08407020" w14:textId="0E8DC530" w:rsidR="00BE3110" w:rsidRDefault="00BE3110" w:rsidP="00AE555C">
      <w:pPr>
        <w:spacing w:line="360" w:lineRule="auto"/>
        <w:jc w:val="both"/>
      </w:pPr>
      <w:r w:rsidRPr="008A23D2">
        <w:rPr>
          <w:b/>
          <w:bCs/>
        </w:rPr>
        <w:t>Damien Darcis</w:t>
      </w:r>
      <w:r>
        <w:t xml:space="preserve"> est Professeur de philosophie à l’Université de Mons (Belgique). </w:t>
      </w:r>
      <w:r w:rsidRPr="00BE3110">
        <w:t xml:space="preserve">Damien Darcis est Professeur de Philosophie à la Faculté d’Architecture et d’Urbanisme de </w:t>
      </w:r>
      <w:r w:rsidRPr="00BE3110">
        <w:lastRenderedPageBreak/>
        <w:t>l’Université de Mons. Il copréside l’Institut de Recherches interdisciplinaires sur les développements sociétaux et territoriaux (</w:t>
      </w:r>
      <w:proofErr w:type="spellStart"/>
      <w:r w:rsidRPr="00BE3110">
        <w:t>Soci&amp;ter</w:t>
      </w:r>
      <w:proofErr w:type="spellEnd"/>
      <w:r w:rsidRPr="00BE3110">
        <w:t>). Ses travaux s’inscrivent dans le champ de l’écologie politique</w:t>
      </w:r>
      <w:r w:rsidR="008A23D2">
        <w:t xml:space="preserve"> : en s’appuyant sur l’histoire des relations entre les humains et les non-humains dans les sociétés non-modernes, en particulier les paysanneries, il cherche à penser de nouvelles formes de socialités multi-spécifiques à partir desquelles recomposer nos territoires. Il publie dans des revues comme </w:t>
      </w:r>
      <w:r w:rsidR="008A23D2" w:rsidRPr="008A23D2">
        <w:rPr>
          <w:i/>
          <w:iCs/>
        </w:rPr>
        <w:t>Captures</w:t>
      </w:r>
      <w:r w:rsidR="008A23D2">
        <w:t xml:space="preserve">, </w:t>
      </w:r>
      <w:r w:rsidR="008A23D2" w:rsidRPr="008A23D2">
        <w:rPr>
          <w:i/>
          <w:iCs/>
        </w:rPr>
        <w:t>Interface</w:t>
      </w:r>
      <w:r w:rsidR="008A23D2">
        <w:t xml:space="preserve">s ou </w:t>
      </w:r>
      <w:proofErr w:type="spellStart"/>
      <w:r w:rsidR="00445318">
        <w:rPr>
          <w:i/>
          <w:iCs/>
        </w:rPr>
        <w:t>É</w:t>
      </w:r>
      <w:r w:rsidR="008A23D2" w:rsidRPr="008A23D2">
        <w:rPr>
          <w:i/>
          <w:iCs/>
        </w:rPr>
        <w:t>cho</w:t>
      </w:r>
      <w:r w:rsidR="00445318">
        <w:rPr>
          <w:i/>
          <w:iCs/>
        </w:rPr>
        <w:t>Gé</w:t>
      </w:r>
      <w:r w:rsidR="008A23D2" w:rsidRPr="008A23D2">
        <w:rPr>
          <w:i/>
          <w:iCs/>
        </w:rPr>
        <w:t>o</w:t>
      </w:r>
      <w:proofErr w:type="spellEnd"/>
      <w:r w:rsidR="008A23D2">
        <w:t>.</w:t>
      </w:r>
      <w:r w:rsidRPr="00BE3110">
        <w:t xml:space="preserve"> En 2022,</w:t>
      </w:r>
      <w:r w:rsidR="008A23D2">
        <w:t xml:space="preserve"> </w:t>
      </w:r>
      <w:r w:rsidRPr="00BE3110">
        <w:t xml:space="preserve">il a publié </w:t>
      </w:r>
      <w:r w:rsidR="008A23D2" w:rsidRPr="00BE3110">
        <w:t xml:space="preserve">aux éditions </w:t>
      </w:r>
      <w:proofErr w:type="spellStart"/>
      <w:r w:rsidR="008A23D2" w:rsidRPr="008A23D2">
        <w:rPr>
          <w:i/>
          <w:iCs/>
        </w:rPr>
        <w:t>Eterotopia</w:t>
      </w:r>
      <w:proofErr w:type="spellEnd"/>
      <w:r w:rsidR="008A23D2">
        <w:rPr>
          <w:i/>
          <w:iCs/>
        </w:rPr>
        <w:t xml:space="preserve"> </w:t>
      </w:r>
      <w:r w:rsidR="008A23D2">
        <w:t>le livre</w:t>
      </w:r>
      <w:r w:rsidR="008A23D2" w:rsidRPr="008A23D2">
        <w:rPr>
          <w:i/>
          <w:iCs/>
        </w:rPr>
        <w:t xml:space="preserve"> </w:t>
      </w:r>
      <w:r w:rsidRPr="008A23D2">
        <w:rPr>
          <w:i/>
          <w:iCs/>
        </w:rPr>
        <w:t>Pour une écologie libertaire. Penser sans la nature, réinventer des mondes</w:t>
      </w:r>
      <w:r w:rsidRPr="00BE3110">
        <w:t>.</w:t>
      </w:r>
    </w:p>
    <w:p w14:paraId="185A3916" w14:textId="77777777" w:rsidR="008A23D2" w:rsidRDefault="008A23D2" w:rsidP="00AE555C">
      <w:pPr>
        <w:spacing w:line="360" w:lineRule="auto"/>
        <w:jc w:val="both"/>
      </w:pPr>
    </w:p>
    <w:p w14:paraId="134F215A" w14:textId="77777777" w:rsidR="00BE3110" w:rsidRDefault="00BE3110" w:rsidP="00AE555C">
      <w:pPr>
        <w:spacing w:line="360" w:lineRule="auto"/>
        <w:jc w:val="both"/>
      </w:pPr>
    </w:p>
    <w:p w14:paraId="0BB31176" w14:textId="77777777" w:rsidR="00BE3110" w:rsidRDefault="00BE3110" w:rsidP="00AE555C">
      <w:pPr>
        <w:spacing w:line="360" w:lineRule="auto"/>
        <w:jc w:val="both"/>
      </w:pPr>
    </w:p>
    <w:p w14:paraId="153BD0C6" w14:textId="77777777" w:rsidR="00AE555C" w:rsidRDefault="00AE555C"/>
    <w:sectPr w:rsidR="00AE5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5C"/>
    <w:rsid w:val="002B5A39"/>
    <w:rsid w:val="002E039E"/>
    <w:rsid w:val="002E4541"/>
    <w:rsid w:val="0033548C"/>
    <w:rsid w:val="00445318"/>
    <w:rsid w:val="008A23D2"/>
    <w:rsid w:val="008F14B3"/>
    <w:rsid w:val="00AE555C"/>
    <w:rsid w:val="00B24CD2"/>
    <w:rsid w:val="00BE3110"/>
    <w:rsid w:val="00E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AD80"/>
  <w15:chartTrackingRefBased/>
  <w15:docId w15:val="{44DFF1B7-23FB-41D1-B99B-C8BEE063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5C"/>
    <w:pPr>
      <w:spacing w:after="0" w:line="240" w:lineRule="auto"/>
    </w:pPr>
    <w:rPr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E55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55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5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5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5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55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55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55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55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5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5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5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5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5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5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5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5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5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5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E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5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E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55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E5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555C"/>
    <w:pPr>
      <w:spacing w:after="160" w:line="278" w:lineRule="auto"/>
      <w:ind w:left="720"/>
      <w:contextualSpacing/>
    </w:pPr>
    <w:rPr>
      <w:kern w:val="2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E5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5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485</Words>
  <Characters>2627</Characters>
  <Application>Microsoft Office Word</Application>
  <DocSecurity>0</DocSecurity>
  <Lines>37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UMONS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DARCIS</dc:creator>
  <cp:keywords/>
  <dc:description/>
  <cp:lastModifiedBy>Damien DARCIS</cp:lastModifiedBy>
  <cp:revision>3</cp:revision>
  <dcterms:created xsi:type="dcterms:W3CDTF">2026-01-05T08:48:00Z</dcterms:created>
  <dcterms:modified xsi:type="dcterms:W3CDTF">2026-03-14T11:31:00Z</dcterms:modified>
</cp:coreProperties>
</file>